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02" w:rsidRDefault="00007702" w:rsidP="00007702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02" w:rsidRDefault="00007702" w:rsidP="00007702"/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007702" w:rsidRDefault="00007702" w:rsidP="00007702">
      <w:pPr>
        <w:tabs>
          <w:tab w:val="left" w:pos="4140"/>
        </w:tabs>
        <w:ind w:right="21"/>
        <w:jc w:val="center"/>
        <w:rPr>
          <w:b/>
          <w:sz w:val="22"/>
          <w:szCs w:val="22"/>
        </w:rPr>
      </w:pPr>
    </w:p>
    <w:p w:rsidR="00007702" w:rsidRDefault="00007702" w:rsidP="00007702">
      <w:pPr>
        <w:tabs>
          <w:tab w:val="left" w:pos="4140"/>
        </w:tabs>
        <w:ind w:right="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КОМИССИЯ ПО ДЕЛАМ НЕСОВЕРШЕННОЛЕТНИХ И </w:t>
      </w:r>
    </w:p>
    <w:p w:rsidR="00007702" w:rsidRDefault="00007702" w:rsidP="00007702">
      <w:pPr>
        <w:tabs>
          <w:tab w:val="left" w:pos="4140"/>
        </w:tabs>
        <w:ind w:right="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ЗАЩИТЕ ИХ ПРАВ В ГОРОДЕ ХАНТЫ-МАНСИЙСКЕ</w:t>
      </w:r>
    </w:p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</w:p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</w:t>
      </w:r>
      <w:smartTag w:uri="urn:schemas-microsoft-com:office:smarttags" w:element="metricconverter">
        <w:smartTagPr>
          <w:attr w:name="ProductID" w:val="46, г"/>
        </w:smartTagPr>
        <w:r>
          <w:rPr>
            <w:sz w:val="22"/>
          </w:rPr>
          <w:t>46, г</w:t>
        </w:r>
      </w:smartTag>
      <w:r>
        <w:rPr>
          <w:sz w:val="22"/>
        </w:rPr>
        <w:t>. Ханты-Мансийск,</w:t>
      </w:r>
    </w:p>
    <w:p w:rsidR="00007702" w:rsidRDefault="00007702" w:rsidP="00007702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Тел.(3467) 33-48-64, факс 32-07-67</w:t>
      </w:r>
    </w:p>
    <w:p w:rsidR="00007702" w:rsidRDefault="00007702" w:rsidP="00007702">
      <w:pPr>
        <w:tabs>
          <w:tab w:val="left" w:pos="4140"/>
        </w:tabs>
        <w:ind w:right="21"/>
        <w:jc w:val="center"/>
        <w:rPr>
          <w:u w:val="single"/>
        </w:rPr>
      </w:pP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kdnizp</w:t>
      </w:r>
      <w:proofErr w:type="spellEnd"/>
      <w:r>
        <w:t>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007702" w:rsidRDefault="00007702" w:rsidP="0000770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007702" w:rsidRDefault="00007702" w:rsidP="00007702">
      <w:pPr>
        <w:pStyle w:val="a3"/>
      </w:pPr>
    </w:p>
    <w:p w:rsidR="00007702" w:rsidRDefault="00007702" w:rsidP="000077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№ 43 </w:t>
      </w:r>
    </w:p>
    <w:p w:rsidR="00007702" w:rsidRDefault="00007702" w:rsidP="00007702">
      <w:r>
        <w:rPr>
          <w:b/>
          <w:bCs/>
          <w:sz w:val="22"/>
          <w:szCs w:val="22"/>
        </w:rPr>
        <w:t>от 20 декабря 2012 года</w:t>
      </w:r>
    </w:p>
    <w:p w:rsidR="00007702" w:rsidRDefault="00007702" w:rsidP="00007702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г. Ханты-Мансийск, ул. </w:t>
      </w:r>
      <w:proofErr w:type="gramStart"/>
      <w:r>
        <w:rPr>
          <w:sz w:val="22"/>
          <w:szCs w:val="22"/>
        </w:rPr>
        <w:t>Пионерская</w:t>
      </w:r>
      <w:proofErr w:type="gramEnd"/>
      <w:r>
        <w:rPr>
          <w:sz w:val="22"/>
          <w:szCs w:val="22"/>
        </w:rPr>
        <w:t xml:space="preserve">, 46,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12</w:t>
      </w:r>
    </w:p>
    <w:p w:rsidR="00007702" w:rsidRDefault="00007702" w:rsidP="00007702">
      <w:pPr>
        <w:rPr>
          <w:b/>
          <w:sz w:val="24"/>
          <w:szCs w:val="24"/>
        </w:rPr>
      </w:pPr>
    </w:p>
    <w:p w:rsidR="00007702" w:rsidRDefault="00007702" w:rsidP="000077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плана деятельности </w:t>
      </w:r>
    </w:p>
    <w:p w:rsidR="00007702" w:rsidRDefault="00007702" w:rsidP="000077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территориальной комиссии </w:t>
      </w:r>
    </w:p>
    <w:p w:rsidR="00007702" w:rsidRDefault="00007702" w:rsidP="000077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делам несовершеннолетних </w:t>
      </w:r>
    </w:p>
    <w:p w:rsidR="00007702" w:rsidRDefault="00007702" w:rsidP="00007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защите их прав в городе Ханты-Мансийске</w:t>
      </w:r>
    </w:p>
    <w:p w:rsidR="00007702" w:rsidRDefault="00007702" w:rsidP="00007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2013 год</w:t>
      </w:r>
    </w:p>
    <w:p w:rsidR="00007702" w:rsidRDefault="00007702" w:rsidP="00007702">
      <w:pPr>
        <w:rPr>
          <w:b/>
          <w:sz w:val="24"/>
          <w:szCs w:val="24"/>
        </w:rPr>
      </w:pPr>
    </w:p>
    <w:p w:rsidR="00007702" w:rsidRDefault="00007702" w:rsidP="00007702">
      <w:pPr>
        <w:jc w:val="both"/>
        <w:rPr>
          <w:sz w:val="24"/>
          <w:szCs w:val="24"/>
        </w:rPr>
      </w:pPr>
    </w:p>
    <w:p w:rsidR="00007702" w:rsidRDefault="00007702" w:rsidP="0000770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эффективной организации деятельности территориальной комиссии по делам несовершеннолетних и защите их прав, органов и учреждений системы профилактики безнадзорности и правонарушений несовершеннолетних города Ханты-Мансийска в 2013 году, комиссия постановила:</w:t>
      </w:r>
    </w:p>
    <w:p w:rsidR="00007702" w:rsidRPr="00007702" w:rsidRDefault="00007702" w:rsidP="0000770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деятельности территориальной комиссии по делам несовершеннолетних и защите их прав в городе Ханты-Мансийске на 2013 год.</w:t>
      </w:r>
      <w:r w:rsidRPr="00007702">
        <w:rPr>
          <w:sz w:val="24"/>
          <w:szCs w:val="24"/>
        </w:rPr>
        <w:tab/>
      </w:r>
    </w:p>
    <w:p w:rsidR="00007702" w:rsidRDefault="00007702" w:rsidP="0000770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Отделу по организации деятельности комиссии по делам несовершеннолетних и защите их прав Администрац</w:t>
      </w:r>
      <w:r w:rsidR="0041274B">
        <w:rPr>
          <w:sz w:val="24"/>
          <w:szCs w:val="24"/>
        </w:rPr>
        <w:t xml:space="preserve">ии города Ханты-Мансийска (Л.Н. </w:t>
      </w:r>
      <w:r>
        <w:rPr>
          <w:sz w:val="24"/>
          <w:szCs w:val="24"/>
        </w:rPr>
        <w:t xml:space="preserve">Пашина) обеспечить исполнение плана деятельности территориальной комиссии по делам несовершеннолетних и защите их прав в городе Ханты-Мансийске на 2013 год, своевременное </w:t>
      </w:r>
      <w:r w:rsidR="0041274B">
        <w:rPr>
          <w:sz w:val="24"/>
          <w:szCs w:val="24"/>
        </w:rPr>
        <w:t>внесение дополнений в план с учетом анализа ситуации безнадзорности и правонарушений несовершеннолетних.</w:t>
      </w:r>
    </w:p>
    <w:p w:rsidR="00007702" w:rsidRDefault="00007702" w:rsidP="00007702">
      <w:pPr>
        <w:rPr>
          <w:sz w:val="24"/>
          <w:szCs w:val="24"/>
        </w:rPr>
      </w:pPr>
    </w:p>
    <w:p w:rsidR="0041274B" w:rsidRDefault="0041274B" w:rsidP="00007702">
      <w:pPr>
        <w:rPr>
          <w:sz w:val="24"/>
          <w:szCs w:val="24"/>
        </w:rPr>
      </w:pPr>
    </w:p>
    <w:p w:rsidR="00AE2BDB" w:rsidRDefault="00AE2BDB" w:rsidP="00007702">
      <w:pPr>
        <w:rPr>
          <w:sz w:val="24"/>
          <w:szCs w:val="24"/>
        </w:rPr>
      </w:pPr>
    </w:p>
    <w:p w:rsidR="00AE2BDB" w:rsidRDefault="00AE2BDB" w:rsidP="00007702">
      <w:pPr>
        <w:rPr>
          <w:sz w:val="24"/>
          <w:szCs w:val="24"/>
        </w:rPr>
      </w:pPr>
    </w:p>
    <w:p w:rsidR="00007702" w:rsidRDefault="00007702" w:rsidP="0041274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Председательствующий в заседании:</w:t>
      </w:r>
      <w:r w:rsidR="00AE2BDB">
        <w:rPr>
          <w:sz w:val="24"/>
          <w:szCs w:val="24"/>
        </w:rPr>
        <w:t xml:space="preserve">                                         И.А. Черкунова</w:t>
      </w:r>
    </w:p>
    <w:p w:rsidR="004B642F" w:rsidRDefault="004B642F"/>
    <w:sectPr w:rsidR="004B642F" w:rsidSect="000077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B7C"/>
    <w:multiLevelType w:val="multilevel"/>
    <w:tmpl w:val="FB466E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173" w:hanging="46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02"/>
    <w:rsid w:val="00007702"/>
    <w:rsid w:val="0041274B"/>
    <w:rsid w:val="00476A48"/>
    <w:rsid w:val="004B642F"/>
    <w:rsid w:val="008579C3"/>
    <w:rsid w:val="00AE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77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77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</dc:creator>
  <cp:keywords/>
  <dc:description/>
  <cp:lastModifiedBy>ZolnikovaN</cp:lastModifiedBy>
  <cp:revision>4</cp:revision>
  <dcterms:created xsi:type="dcterms:W3CDTF">2012-12-20T06:38:00Z</dcterms:created>
  <dcterms:modified xsi:type="dcterms:W3CDTF">2012-12-24T08:53:00Z</dcterms:modified>
</cp:coreProperties>
</file>